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5" w:rsidRDefault="00830FC8" w:rsidP="009C1B4A">
      <w:pPr>
        <w:spacing w:before="0" w:beforeAutospacing="0" w:after="0" w:afterAutospacing="0"/>
        <w:jc w:val="center"/>
        <w:rPr>
          <w:rFonts w:ascii="High Tower Text" w:hAnsi="High Tower Text"/>
          <w:sz w:val="96"/>
          <w:szCs w:val="96"/>
        </w:rPr>
      </w:pPr>
      <w:r>
        <w:rPr>
          <w:rFonts w:ascii="High Tower Text" w:hAnsi="High Tower Text"/>
          <w:sz w:val="96"/>
          <w:szCs w:val="96"/>
        </w:rPr>
        <w:t xml:space="preserve">  </w:t>
      </w:r>
      <w:r w:rsidR="001D40B3">
        <w:rPr>
          <w:rFonts w:ascii="High Tower Text" w:hAnsi="High Tower Text"/>
          <w:noProof/>
          <w:sz w:val="96"/>
          <w:szCs w:val="96"/>
        </w:rPr>
        <w:drawing>
          <wp:inline distT="0" distB="0" distL="0" distR="0">
            <wp:extent cx="666750" cy="927100"/>
            <wp:effectExtent l="19050" t="0" r="0" b="0"/>
            <wp:docPr id="1" name="Picture 2" descr="j015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59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4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B4A">
        <w:rPr>
          <w:rFonts w:ascii="High Tower Text" w:hAnsi="High Tower Text"/>
          <w:sz w:val="96"/>
          <w:szCs w:val="96"/>
        </w:rPr>
        <w:t>The Miracle Worker</w:t>
      </w:r>
    </w:p>
    <w:p w:rsidR="009E6B68" w:rsidRPr="00237B21" w:rsidRDefault="00E36D7A" w:rsidP="00DB2909">
      <w:pPr>
        <w:jc w:val="center"/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  <w:u w:val="single"/>
        </w:rPr>
        <w:t>Analyzing literary devices</w:t>
      </w:r>
    </w:p>
    <w:p w:rsidR="00DB2909" w:rsidRDefault="009E6B68" w:rsidP="00DB2909">
      <w:pPr>
        <w:rPr>
          <w:rFonts w:cs="Tahoma"/>
        </w:rPr>
      </w:pPr>
      <w:r>
        <w:rPr>
          <w:rFonts w:cs="Tahoma"/>
        </w:rPr>
        <w:t>U</w:t>
      </w:r>
      <w:r w:rsidRPr="00AA2045">
        <w:rPr>
          <w:rFonts w:cs="Tahoma"/>
        </w:rPr>
        <w:t xml:space="preserve">se this outline to help guide you in writing your essay. </w:t>
      </w:r>
      <w:r>
        <w:rPr>
          <w:rFonts w:cs="Tahoma"/>
        </w:rPr>
        <w:t>Feel free to add more sentences and detail to make your essay more interesting.</w:t>
      </w:r>
      <w:r w:rsidR="006A4318">
        <w:rPr>
          <w:rFonts w:cs="Tahoma"/>
        </w:rPr>
        <w:t xml:space="preserve"> </w:t>
      </w:r>
      <w:r w:rsidR="00DB2909">
        <w:rPr>
          <w:rFonts w:cs="Tahoma"/>
        </w:rPr>
        <w:t>The sentence starters are there to help you begin your sentences, but you do not have to use them if you don’t want to.</w:t>
      </w:r>
    </w:p>
    <w:p w:rsidR="009E6B68" w:rsidRPr="00BA7294" w:rsidRDefault="00DB2909" w:rsidP="00DB2909">
      <w:pPr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  <w:u w:val="single"/>
        </w:rPr>
        <w:t xml:space="preserve">Paragraph 1: </w:t>
      </w:r>
      <w:r w:rsidR="009E6B68" w:rsidRPr="00BA7294">
        <w:rPr>
          <w:rFonts w:cs="Tahoma"/>
          <w:b/>
          <w:sz w:val="28"/>
          <w:u w:val="single"/>
        </w:rPr>
        <w:t>Introduction</w:t>
      </w:r>
    </w:p>
    <w:p w:rsidR="009E6B68" w:rsidRDefault="009E6B68" w:rsidP="00DB2909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Hook or Attention Grabber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______________________________________________________</w:t>
      </w:r>
      <w:r w:rsidR="006A4318">
        <w:rPr>
          <w:rFonts w:cs="Tahoma"/>
        </w:rPr>
        <w:t>___</w:t>
      </w:r>
      <w:r>
        <w:rPr>
          <w:rFonts w:cs="Tahoma"/>
        </w:rPr>
        <w:t>__</w:t>
      </w:r>
    </w:p>
    <w:p w:rsidR="009E6B68" w:rsidRDefault="009E6B68" w:rsidP="00DB2909">
      <w:pPr>
        <w:spacing w:before="0" w:beforeAutospacing="0" w:after="0" w:afterAutospacing="0" w:line="360" w:lineRule="auto"/>
        <w:rPr>
          <w:rFonts w:cs="Tahoma"/>
        </w:rPr>
      </w:pPr>
      <w:r>
        <w:rPr>
          <w:rFonts w:cs="Tahoma"/>
        </w:rPr>
        <w:t>__________________________________________________________________________________________________________________________________________________________________________</w:t>
      </w:r>
    </w:p>
    <w:p w:rsidR="009E6B68" w:rsidRPr="001523B6" w:rsidRDefault="009E6B68" w:rsidP="00DB2909">
      <w:pPr>
        <w:spacing w:before="0" w:beforeAutospacing="0" w:after="0" w:afterAutospacing="0" w:line="360" w:lineRule="auto"/>
        <w:rPr>
          <w:rFonts w:cs="Tahoma"/>
        </w:rPr>
      </w:pPr>
      <w:r>
        <w:rPr>
          <w:rFonts w:cs="Tahoma"/>
          <w:b/>
        </w:rPr>
        <w:t>Title/author and</w:t>
      </w:r>
      <w:r w:rsidRPr="00BA7294">
        <w:rPr>
          <w:rFonts w:cs="Tahoma"/>
          <w:b/>
        </w:rPr>
        <w:t xml:space="preserve"> main idea of the story</w:t>
      </w:r>
      <w:r>
        <w:rPr>
          <w:rFonts w:cs="Tahoma"/>
        </w:rPr>
        <w:t xml:space="preserve">: </w:t>
      </w:r>
      <w:r w:rsidRPr="00237B21">
        <w:rPr>
          <w:rFonts w:ascii="Kristen ITC" w:hAnsi="Kristen ITC" w:cs="Tahoma"/>
          <w:i/>
          <w:sz w:val="22"/>
          <w:szCs w:val="22"/>
          <w:u w:val="single"/>
        </w:rPr>
        <w:t xml:space="preserve">The </w:t>
      </w:r>
      <w:r w:rsidR="009C1B4A">
        <w:rPr>
          <w:rFonts w:ascii="Kristen ITC" w:hAnsi="Kristen ITC" w:cs="Tahoma"/>
          <w:i/>
          <w:sz w:val="22"/>
          <w:szCs w:val="22"/>
          <w:u w:val="single"/>
        </w:rPr>
        <w:t xml:space="preserve">Miracle </w:t>
      </w:r>
      <w:proofErr w:type="gramStart"/>
      <w:r w:rsidR="009C1B4A">
        <w:rPr>
          <w:rFonts w:ascii="Kristen ITC" w:hAnsi="Kristen ITC" w:cs="Tahoma"/>
          <w:i/>
          <w:sz w:val="22"/>
          <w:szCs w:val="22"/>
          <w:u w:val="single"/>
        </w:rPr>
        <w:t>Worker</w:t>
      </w:r>
      <w:r>
        <w:rPr>
          <w:rFonts w:ascii="Kristen ITC" w:hAnsi="Kristen ITC" w:cs="Tahoma"/>
          <w:i/>
          <w:sz w:val="22"/>
          <w:szCs w:val="22"/>
          <w:u w:val="single"/>
        </w:rPr>
        <w:t xml:space="preserve"> </w:t>
      </w:r>
      <w:r w:rsidR="009C1B4A">
        <w:rPr>
          <w:rFonts w:ascii="Kristen ITC" w:hAnsi="Kristen ITC" w:cs="Tahoma"/>
          <w:i/>
          <w:sz w:val="22"/>
          <w:szCs w:val="22"/>
        </w:rPr>
        <w:t xml:space="preserve"> by</w:t>
      </w:r>
      <w:proofErr w:type="gramEnd"/>
      <w:r w:rsidR="009C1B4A">
        <w:rPr>
          <w:rFonts w:ascii="Kristen ITC" w:hAnsi="Kristen ITC" w:cs="Tahoma"/>
          <w:i/>
          <w:sz w:val="22"/>
          <w:szCs w:val="22"/>
        </w:rPr>
        <w:t xml:space="preserve"> William Gibson</w:t>
      </w:r>
      <w:r>
        <w:rPr>
          <w:rFonts w:ascii="Kristen ITC" w:hAnsi="Kristen ITC" w:cs="Tahoma"/>
          <w:i/>
          <w:sz w:val="22"/>
          <w:szCs w:val="22"/>
        </w:rPr>
        <w:t xml:space="preserve">  is about</w:t>
      </w:r>
      <w:r>
        <w:rPr>
          <w:rFonts w:cs="Tahoma"/>
        </w:rPr>
        <w:t>________________________________________________________________________________________________________</w:t>
      </w:r>
      <w:r w:rsidR="006A4318">
        <w:rPr>
          <w:rFonts w:cs="Tahoma"/>
        </w:rPr>
        <w:t>_</w:t>
      </w:r>
      <w:r>
        <w:rPr>
          <w:rFonts w:cs="Tahoma"/>
        </w:rPr>
        <w:t>____________________________________________</w:t>
      </w:r>
      <w:r w:rsidR="00DB2909">
        <w:rPr>
          <w:rFonts w:cs="Tahoma"/>
        </w:rPr>
        <w:t>______</w:t>
      </w:r>
      <w:r>
        <w:rPr>
          <w:rFonts w:cs="Tahoma"/>
        </w:rPr>
        <w:t>_________</w:t>
      </w:r>
    </w:p>
    <w:p w:rsidR="009E6B68" w:rsidRDefault="009E6B68" w:rsidP="00DB2909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Supporting sentences</w:t>
      </w:r>
      <w:r>
        <w:rPr>
          <w:rFonts w:cs="Tahoma"/>
        </w:rPr>
        <w:t xml:space="preserve"> </w:t>
      </w:r>
      <w:proofErr w:type="gramStart"/>
      <w:r w:rsidR="006A00B4" w:rsidRPr="006A00B4">
        <w:rPr>
          <w:rFonts w:ascii="Kristen ITC" w:hAnsi="Kristen ITC" w:cs="Tahoma"/>
          <w:sz w:val="22"/>
          <w:szCs w:val="22"/>
        </w:rPr>
        <w:t>This</w:t>
      </w:r>
      <w:proofErr w:type="gramEnd"/>
      <w:r w:rsidR="006A00B4" w:rsidRPr="006A00B4">
        <w:rPr>
          <w:rFonts w:ascii="Kristen ITC" w:hAnsi="Kristen ITC" w:cs="Tahoma"/>
          <w:sz w:val="22"/>
          <w:szCs w:val="22"/>
        </w:rPr>
        <w:t xml:space="preserve"> story is significant because</w:t>
      </w:r>
      <w:r>
        <w:rPr>
          <w:rFonts w:ascii="Kristen ITC" w:hAnsi="Kristen ITC" w:cs="Tahoma"/>
          <w:i/>
          <w:sz w:val="22"/>
          <w:szCs w:val="22"/>
        </w:rPr>
        <w:t>_____________</w:t>
      </w:r>
      <w:r w:rsidR="006A00B4">
        <w:rPr>
          <w:rFonts w:ascii="Kristen ITC" w:hAnsi="Kristen ITC" w:cs="Tahoma"/>
          <w:i/>
          <w:sz w:val="22"/>
          <w:szCs w:val="22"/>
        </w:rPr>
        <w:t>_________________________</w:t>
      </w:r>
      <w:r>
        <w:rPr>
          <w:rFonts w:ascii="Kristen ITC" w:hAnsi="Kristen ITC" w:cs="Tahoma"/>
          <w:i/>
          <w:sz w:val="22"/>
          <w:szCs w:val="22"/>
        </w:rPr>
        <w:t>________</w:t>
      </w:r>
      <w:r w:rsidR="00DB2909">
        <w:rPr>
          <w:rFonts w:ascii="Kristen ITC" w:hAnsi="Kristen ITC" w:cs="Tahoma"/>
          <w:i/>
          <w:sz w:val="22"/>
          <w:szCs w:val="22"/>
        </w:rPr>
        <w:t>_____________</w:t>
      </w:r>
      <w:r>
        <w:rPr>
          <w:rFonts w:ascii="Kristen ITC" w:hAnsi="Kristen ITC" w:cs="Tahoma"/>
          <w:i/>
          <w:sz w:val="22"/>
          <w:szCs w:val="22"/>
        </w:rPr>
        <w:t>_______</w:t>
      </w:r>
      <w:r w:rsidR="006A00B4">
        <w:rPr>
          <w:rFonts w:ascii="Kristen ITC" w:hAnsi="Kristen ITC" w:cs="Tahoma"/>
          <w:i/>
          <w:sz w:val="22"/>
          <w:szCs w:val="22"/>
        </w:rPr>
        <w:t>______________________________________________________________________________________________</w:t>
      </w:r>
      <w:r>
        <w:rPr>
          <w:rFonts w:ascii="Kristen ITC" w:hAnsi="Kristen ITC" w:cs="Tahoma"/>
          <w:i/>
          <w:sz w:val="22"/>
          <w:szCs w:val="22"/>
        </w:rPr>
        <w:t>__</w:t>
      </w:r>
      <w:r>
        <w:rPr>
          <w:rFonts w:cs="Tahoma"/>
        </w:rPr>
        <w:t xml:space="preserve"> </w:t>
      </w:r>
      <w:r>
        <w:rPr>
          <w:rFonts w:ascii="Kristen ITC" w:hAnsi="Kristen ITC" w:cs="Tahom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A00B4" w:rsidRPr="006A00B4" w:rsidRDefault="009E6B68" w:rsidP="002C77A1">
      <w:pPr>
        <w:spacing w:before="0" w:beforeAutospacing="0" w:after="0" w:afterAutospacing="0" w:line="360" w:lineRule="auto"/>
        <w:rPr>
          <w:rFonts w:ascii="Kristen ITC" w:hAnsi="Kristen ITC" w:cs="Tahoma"/>
          <w:sz w:val="22"/>
          <w:szCs w:val="22"/>
        </w:rPr>
      </w:pPr>
      <w:r w:rsidRPr="00BA7294">
        <w:rPr>
          <w:rFonts w:cs="Tahoma"/>
          <w:b/>
        </w:rPr>
        <w:t>Thesis statement</w:t>
      </w:r>
      <w:r>
        <w:rPr>
          <w:rFonts w:cs="Tahoma"/>
        </w:rPr>
        <w:t xml:space="preserve"> (What your essay is about? Include </w:t>
      </w:r>
      <w:r w:rsidR="00E36D7A">
        <w:rPr>
          <w:rFonts w:cs="Tahoma"/>
          <w:u w:val="single"/>
        </w:rPr>
        <w:t>two literary devices</w:t>
      </w:r>
      <w:r w:rsidR="002C77A1">
        <w:rPr>
          <w:rFonts w:cs="Tahoma"/>
        </w:rPr>
        <w:t xml:space="preserve"> which you plan to analyze</w:t>
      </w:r>
      <w:r>
        <w:rPr>
          <w:rFonts w:cs="Tahoma"/>
        </w:rPr>
        <w:t xml:space="preserve">): </w:t>
      </w:r>
      <w:r w:rsidR="0036199C">
        <w:rPr>
          <w:rFonts w:ascii="Kristen ITC" w:hAnsi="Kristen ITC" w:cs="Tahoma"/>
          <w:sz w:val="22"/>
          <w:szCs w:val="22"/>
        </w:rPr>
        <w:t xml:space="preserve">Gibson effectively uses the </w:t>
      </w:r>
      <w:r w:rsidR="0036199C" w:rsidRPr="0036199C">
        <w:rPr>
          <w:rFonts w:ascii="Kristen ITC" w:hAnsi="Kristen ITC" w:cs="Tahoma"/>
          <w:sz w:val="22"/>
          <w:szCs w:val="22"/>
        </w:rPr>
        <w:t xml:space="preserve">literary device of __________________ </w:t>
      </w:r>
      <w:proofErr w:type="spellStart"/>
      <w:r w:rsidR="0036199C">
        <w:rPr>
          <w:rFonts w:ascii="Kristen ITC" w:hAnsi="Kristen ITC" w:cs="Tahoma"/>
          <w:sz w:val="22"/>
          <w:szCs w:val="22"/>
        </w:rPr>
        <w:t>to</w:t>
      </w:r>
      <w:proofErr w:type="spellEnd"/>
      <w:r w:rsidR="0036199C">
        <w:rPr>
          <w:rFonts w:ascii="Kristen ITC" w:hAnsi="Kristen ITC" w:cs="Tahoma"/>
          <w:sz w:val="22"/>
          <w:szCs w:val="22"/>
        </w:rPr>
        <w:t xml:space="preserve"> __________</w:t>
      </w:r>
      <w:r w:rsidR="0036199C" w:rsidRPr="0036199C">
        <w:rPr>
          <w:rFonts w:ascii="Kristen ITC" w:hAnsi="Kristen ITC" w:cs="Tahoma"/>
          <w:sz w:val="22"/>
          <w:szCs w:val="22"/>
        </w:rPr>
        <w:t xml:space="preserve"> __________________________________</w:t>
      </w:r>
      <w:r w:rsidR="0036199C">
        <w:rPr>
          <w:rFonts w:ascii="Kristen ITC" w:hAnsi="Kristen ITC" w:cs="Tahoma"/>
          <w:sz w:val="22"/>
          <w:szCs w:val="22"/>
        </w:rPr>
        <w:t xml:space="preserve">____, and the device of </w:t>
      </w:r>
      <w:r w:rsidR="0036199C" w:rsidRPr="0036199C">
        <w:rPr>
          <w:rFonts w:ascii="Kristen ITC" w:hAnsi="Kristen ITC" w:cs="Tahoma"/>
          <w:sz w:val="22"/>
          <w:szCs w:val="22"/>
        </w:rPr>
        <w:t xml:space="preserve">__________________________ </w:t>
      </w:r>
      <w:r w:rsidR="0036199C">
        <w:rPr>
          <w:rFonts w:ascii="Kristen ITC" w:hAnsi="Kristen ITC" w:cs="Tahoma"/>
          <w:sz w:val="22"/>
          <w:szCs w:val="22"/>
        </w:rPr>
        <w:t xml:space="preserve">is used </w:t>
      </w:r>
      <w:proofErr w:type="gramStart"/>
      <w:r w:rsidR="0036199C">
        <w:rPr>
          <w:rFonts w:ascii="Kristen ITC" w:hAnsi="Kristen ITC" w:cs="Tahoma"/>
          <w:sz w:val="22"/>
          <w:szCs w:val="22"/>
        </w:rPr>
        <w:t xml:space="preserve">to </w:t>
      </w:r>
      <w:r w:rsidR="0036199C" w:rsidRPr="0036199C">
        <w:rPr>
          <w:rFonts w:ascii="Kristen ITC" w:hAnsi="Kristen ITC" w:cs="Tahoma"/>
          <w:sz w:val="22"/>
          <w:szCs w:val="22"/>
        </w:rPr>
        <w:t xml:space="preserve"> _</w:t>
      </w:r>
      <w:proofErr w:type="gramEnd"/>
      <w:r w:rsidR="0036199C" w:rsidRPr="0036199C">
        <w:rPr>
          <w:rFonts w:ascii="Kristen ITC" w:hAnsi="Kristen ITC" w:cs="Tahoma"/>
          <w:sz w:val="22"/>
          <w:szCs w:val="22"/>
        </w:rPr>
        <w:t>____________________________.</w:t>
      </w:r>
    </w:p>
    <w:p w:rsidR="0036199C" w:rsidRDefault="0036199C" w:rsidP="009E6B68">
      <w:pPr>
        <w:rPr>
          <w:rFonts w:cs="Tahoma"/>
          <w:b/>
        </w:rPr>
      </w:pPr>
    </w:p>
    <w:p w:rsidR="0036199C" w:rsidRDefault="0036199C" w:rsidP="009E6B68">
      <w:pPr>
        <w:rPr>
          <w:rFonts w:cs="Tahoma"/>
          <w:b/>
        </w:rPr>
      </w:pPr>
    </w:p>
    <w:p w:rsidR="006A4318" w:rsidRDefault="009E6B68" w:rsidP="009E6B68">
      <w:pPr>
        <w:rPr>
          <w:rFonts w:cs="Tahoma"/>
          <w:b/>
        </w:rPr>
      </w:pPr>
      <w:r>
        <w:rPr>
          <w:rFonts w:cs="Tahoma"/>
          <w:b/>
        </w:rPr>
        <w:lastRenderedPageBreak/>
        <w:t xml:space="preserve">Introduction Example: </w:t>
      </w:r>
    </w:p>
    <w:p w:rsidR="009E6B68" w:rsidRDefault="009E6B68" w:rsidP="009E6B68">
      <w:pPr>
        <w:rPr>
          <w:rFonts w:ascii="Kristen ITC" w:hAnsi="Kristen ITC" w:cs="Tahoma"/>
          <w:sz w:val="22"/>
          <w:szCs w:val="22"/>
        </w:rPr>
      </w:pPr>
      <w:r>
        <w:rPr>
          <w:rFonts w:cs="Tahoma"/>
          <w:b/>
        </w:rPr>
        <w:tab/>
      </w:r>
      <w:r w:rsidR="009C1B4A">
        <w:rPr>
          <w:rFonts w:cs="Tahoma"/>
          <w:b/>
        </w:rPr>
        <w:t xml:space="preserve">Imagine if you could not hear, talk, or see. In </w:t>
      </w:r>
      <w:r w:rsidR="009C1B4A" w:rsidRPr="009C1B4A">
        <w:rPr>
          <w:rFonts w:cs="Tahoma"/>
          <w:b/>
          <w:i/>
        </w:rPr>
        <w:t>The Miracle Worker</w:t>
      </w:r>
      <w:r w:rsidR="009C1B4A">
        <w:rPr>
          <w:rFonts w:cs="Tahoma"/>
          <w:b/>
        </w:rPr>
        <w:t>, by William G</w:t>
      </w:r>
      <w:r w:rsidR="00880AFD">
        <w:rPr>
          <w:rFonts w:cs="Tahoma"/>
          <w:b/>
        </w:rPr>
        <w:t>ibson, Helen Keller battles these</w:t>
      </w:r>
      <w:r w:rsidR="009C1B4A">
        <w:rPr>
          <w:rFonts w:cs="Tahoma"/>
          <w:b/>
        </w:rPr>
        <w:t xml:space="preserve"> difficulties. This play is about Hele</w:t>
      </w:r>
      <w:r w:rsidR="00F20C6D">
        <w:rPr>
          <w:rFonts w:cs="Tahoma"/>
          <w:b/>
        </w:rPr>
        <w:t xml:space="preserve">n’s life and how </w:t>
      </w:r>
      <w:r w:rsidR="009C1B4A">
        <w:rPr>
          <w:rFonts w:cs="Tahoma"/>
          <w:b/>
        </w:rPr>
        <w:t xml:space="preserve">her new teacher Annie Sullivan offers her a chance to learn language which shapes the rest of her life. </w:t>
      </w:r>
      <w:r w:rsidR="006A00B4">
        <w:rPr>
          <w:rFonts w:cs="Tahoma"/>
          <w:b/>
        </w:rPr>
        <w:t xml:space="preserve">This story is significant because it shows how many characters overcome obstacles and challenges in life. </w:t>
      </w:r>
      <w:r w:rsidR="00E36D7A">
        <w:rPr>
          <w:rFonts w:cs="Tahoma"/>
          <w:b/>
        </w:rPr>
        <w:t xml:space="preserve">Multiple literary devices are used by William Gibson in order to engage the reader. </w:t>
      </w:r>
      <w:r w:rsidR="002C77A1">
        <w:rPr>
          <w:rFonts w:cs="Tahoma"/>
          <w:b/>
        </w:rPr>
        <w:t>Throughout the play, Gibson effectively uses</w:t>
      </w:r>
      <w:r w:rsidR="0036199C">
        <w:rPr>
          <w:rFonts w:cs="Tahoma"/>
          <w:b/>
        </w:rPr>
        <w:t xml:space="preserve"> the literary device of</w:t>
      </w:r>
      <w:r w:rsidR="002C77A1">
        <w:rPr>
          <w:rFonts w:cs="Tahoma"/>
          <w:b/>
        </w:rPr>
        <w:t xml:space="preserve"> symbolism to engage the re</w:t>
      </w:r>
      <w:r w:rsidR="00E36D7A">
        <w:rPr>
          <w:rFonts w:cs="Tahoma"/>
          <w:b/>
        </w:rPr>
        <w:t>ader in Helen’s transformation</w:t>
      </w:r>
      <w:r w:rsidR="0036199C">
        <w:rPr>
          <w:rFonts w:cs="Tahoma"/>
          <w:b/>
        </w:rPr>
        <w:t>, and the device of flashback is used</w:t>
      </w:r>
      <w:r w:rsidR="00E36D7A">
        <w:rPr>
          <w:rFonts w:cs="Tahoma"/>
          <w:b/>
        </w:rPr>
        <w:t xml:space="preserve"> to illustrate Annie’s internal conflict.</w:t>
      </w:r>
    </w:p>
    <w:p w:rsidR="000A58DD" w:rsidRDefault="000A58DD" w:rsidP="00DB2909">
      <w:pPr>
        <w:spacing w:before="0" w:beforeAutospacing="0" w:after="0" w:afterAutospacing="0"/>
        <w:rPr>
          <w:rFonts w:cs="Tahoma"/>
          <w:b/>
          <w:sz w:val="28"/>
          <w:u w:val="single"/>
        </w:rPr>
      </w:pPr>
    </w:p>
    <w:p w:rsidR="000A58DD" w:rsidRDefault="000A58DD" w:rsidP="00DB2909">
      <w:pPr>
        <w:spacing w:before="0" w:beforeAutospacing="0" w:after="0" w:afterAutospacing="0"/>
        <w:rPr>
          <w:rFonts w:cs="Tahoma"/>
          <w:b/>
          <w:sz w:val="28"/>
          <w:u w:val="single"/>
        </w:rPr>
      </w:pPr>
    </w:p>
    <w:p w:rsidR="009E6B68" w:rsidRPr="007E7BAB" w:rsidRDefault="00E36D7A" w:rsidP="00DB2909">
      <w:pPr>
        <w:spacing w:before="0" w:beforeAutospacing="0" w:after="0" w:afterAutospacing="0"/>
        <w:rPr>
          <w:rFonts w:cs="Tahoma"/>
          <w:b/>
        </w:rPr>
      </w:pPr>
      <w:r>
        <w:rPr>
          <w:rFonts w:cs="Tahoma"/>
          <w:b/>
          <w:sz w:val="28"/>
          <w:u w:val="single"/>
        </w:rPr>
        <w:t>Paragraphs 2</w:t>
      </w:r>
      <w:r w:rsidR="00DB2909">
        <w:rPr>
          <w:rFonts w:cs="Tahoma"/>
          <w:b/>
          <w:sz w:val="28"/>
          <w:u w:val="single"/>
        </w:rPr>
        <w:t xml:space="preserve">: </w:t>
      </w:r>
      <w:r>
        <w:rPr>
          <w:rFonts w:cs="Tahoma"/>
          <w:b/>
          <w:sz w:val="28"/>
          <w:u w:val="single"/>
        </w:rPr>
        <w:t>Body Paragraph</w:t>
      </w:r>
    </w:p>
    <w:p w:rsidR="009E6B68" w:rsidRDefault="009E6B68" w:rsidP="009E6B68">
      <w:pPr>
        <w:spacing w:before="0" w:beforeAutospacing="0" w:after="0" w:afterAutospacing="0"/>
        <w:rPr>
          <w:rFonts w:cs="Tahoma"/>
          <w:b/>
        </w:rPr>
      </w:pPr>
    </w:p>
    <w:p w:rsidR="009E6B68" w:rsidRDefault="002C77A1" w:rsidP="009E6B68">
      <w:pPr>
        <w:spacing w:before="0" w:beforeAutospacing="0" w:after="0" w:afterAutospacing="0"/>
        <w:rPr>
          <w:rFonts w:cs="Tahoma"/>
        </w:rPr>
      </w:pPr>
      <w:r>
        <w:rPr>
          <w:rFonts w:cs="Tahoma"/>
          <w:b/>
        </w:rPr>
        <w:t>Topic sentence:</w:t>
      </w:r>
      <w:r>
        <w:rPr>
          <w:rFonts w:cs="Tahoma"/>
        </w:rPr>
        <w:t xml:space="preserve"> </w:t>
      </w:r>
      <w:r w:rsidR="00E36D7A">
        <w:rPr>
          <w:rFonts w:ascii="Kristen ITC" w:hAnsi="Kristen ITC" w:cs="Tahoma"/>
          <w:sz w:val="22"/>
          <w:szCs w:val="22"/>
        </w:rPr>
        <w:t xml:space="preserve">____________________ is used as an effective literary device to illustrate </w:t>
      </w:r>
      <w:r w:rsidRPr="002C77A1">
        <w:rPr>
          <w:rFonts w:ascii="Kristen ITC" w:hAnsi="Kristen ITC" w:cs="Tahoma"/>
          <w:sz w:val="22"/>
          <w:szCs w:val="22"/>
        </w:rPr>
        <w:t xml:space="preserve">  _______________________.</w:t>
      </w:r>
    </w:p>
    <w:p w:rsidR="002C77A1" w:rsidRPr="009E6B68" w:rsidRDefault="002C77A1" w:rsidP="009E6B68">
      <w:pPr>
        <w:spacing w:before="0" w:beforeAutospacing="0" w:after="0" w:afterAutospacing="0"/>
        <w:rPr>
          <w:rFonts w:ascii="Kristen ITC" w:hAnsi="Kristen ITC" w:cs="Tahoma"/>
          <w:i/>
          <w:sz w:val="22"/>
          <w:szCs w:val="22"/>
        </w:rPr>
      </w:pPr>
    </w:p>
    <w:p w:rsidR="009E6B68" w:rsidRDefault="00A0715B" w:rsidP="009E6B68">
      <w:pPr>
        <w:spacing w:before="0" w:beforeAutospacing="0" w:after="0" w:afterAutospacing="0" w:line="360" w:lineRule="auto"/>
        <w:rPr>
          <w:rFonts w:cs="Tahoma"/>
        </w:rPr>
      </w:pPr>
      <w:r>
        <w:rPr>
          <w:rFonts w:cs="Tahoma"/>
          <w:b/>
        </w:rPr>
        <w:t>Example 1</w:t>
      </w:r>
      <w:r w:rsidR="009E6B68" w:rsidRPr="007E7BAB">
        <w:rPr>
          <w:rFonts w:cs="Tahoma"/>
        </w:rPr>
        <w:t xml:space="preserve">: </w:t>
      </w:r>
      <w:r w:rsidR="009E6B68" w:rsidRPr="007E7BAB">
        <w:rPr>
          <w:rFonts w:ascii="Kristen ITC" w:hAnsi="Kristen ITC" w:cs="Tahoma"/>
          <w:i/>
          <w:sz w:val="22"/>
          <w:szCs w:val="22"/>
        </w:rPr>
        <w:t>One example</w:t>
      </w:r>
      <w:r w:rsidR="009E6B68">
        <w:rPr>
          <w:rFonts w:cs="Tahoma"/>
        </w:rPr>
        <w:t xml:space="preserve"> </w:t>
      </w:r>
      <w:r w:rsidR="002C77A1">
        <w:rPr>
          <w:rFonts w:cs="Tahoma"/>
        </w:rPr>
        <w:t xml:space="preserve"> </w:t>
      </w:r>
      <w:r w:rsidR="002C77A1" w:rsidRPr="002C77A1">
        <w:rPr>
          <w:rFonts w:ascii="Kristen ITC" w:hAnsi="Kristen ITC" w:cs="Tahoma"/>
          <w:sz w:val="22"/>
          <w:szCs w:val="22"/>
        </w:rPr>
        <w:t>of this is</w:t>
      </w:r>
      <w:r w:rsidR="009E6B68" w:rsidRPr="002C77A1">
        <w:rPr>
          <w:rFonts w:ascii="Kristen ITC" w:hAnsi="Kristen ITC" w:cs="Tahoma"/>
          <w:sz w:val="22"/>
          <w:szCs w:val="22"/>
        </w:rPr>
        <w:t>___</w:t>
      </w:r>
      <w:r w:rsidR="009E6B68" w:rsidRPr="007E7BAB">
        <w:rPr>
          <w:rFonts w:cs="Tahoma"/>
        </w:rPr>
        <w:t>________________</w:t>
      </w:r>
      <w:r w:rsidR="009E6B68">
        <w:rPr>
          <w:rFonts w:cs="Tahoma"/>
        </w:rPr>
        <w:t>__________________</w:t>
      </w:r>
      <w:r w:rsidR="009E6B68" w:rsidRPr="007E7BAB">
        <w:rPr>
          <w:rFonts w:cs="Tahoma"/>
        </w:rPr>
        <w:t>__</w:t>
      </w:r>
      <w:r w:rsidR="00DA4EEC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B68" w:rsidRPr="007E7BAB">
        <w:rPr>
          <w:rFonts w:cs="Tahoma"/>
        </w:rPr>
        <w:t>_</w:t>
      </w:r>
      <w:r w:rsidR="009E6B68">
        <w:rPr>
          <w:rFonts w:cs="Tahoma"/>
        </w:rPr>
        <w:t>__________________</w:t>
      </w:r>
      <w:r w:rsidR="009E6B68" w:rsidRPr="007E7BAB">
        <w:rPr>
          <w:rFonts w:cs="Tahoma"/>
        </w:rPr>
        <w:t>___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Quote</w:t>
      </w:r>
      <w:r>
        <w:rPr>
          <w:rFonts w:cs="Tahoma"/>
        </w:rPr>
        <w:t xml:space="preserve">: </w:t>
      </w:r>
      <w:r w:rsidR="00F20C6D">
        <w:rPr>
          <w:rFonts w:ascii="Kristen ITC" w:hAnsi="Kristen ITC" w:cs="Tahoma"/>
          <w:i/>
          <w:sz w:val="22"/>
          <w:szCs w:val="22"/>
        </w:rPr>
        <w:t>The play</w:t>
      </w:r>
      <w:r w:rsidR="009C1B4A">
        <w:rPr>
          <w:rFonts w:ascii="Kristen ITC" w:hAnsi="Kristen ITC" w:cs="Tahoma"/>
          <w:i/>
          <w:sz w:val="22"/>
          <w:szCs w:val="22"/>
        </w:rPr>
        <w:t xml:space="preserve"> </w:t>
      </w:r>
      <w:r w:rsidRPr="007E7BAB">
        <w:rPr>
          <w:rFonts w:ascii="Kristen ITC" w:hAnsi="Kristen ITC" w:cs="Tahoma"/>
          <w:i/>
          <w:sz w:val="22"/>
          <w:szCs w:val="22"/>
        </w:rPr>
        <w:t>says</w:t>
      </w:r>
      <w:r>
        <w:rPr>
          <w:rFonts w:cs="Tahoma"/>
        </w:rPr>
        <w:t>___</w:t>
      </w:r>
      <w:r w:rsidR="00DA4EEC">
        <w:rPr>
          <w:rFonts w:cs="Tahoma"/>
        </w:rPr>
        <w:t>”</w:t>
      </w:r>
      <w:r>
        <w:rPr>
          <w:rFonts w:cs="Tahoma"/>
        </w:rPr>
        <w:t>______________________________________________</w:t>
      </w:r>
      <w:r w:rsidR="00DA4EEC">
        <w:rPr>
          <w:rFonts w:cs="Tahoma"/>
        </w:rPr>
        <w:t>_______________________________________________________________________________________________________</w:t>
      </w:r>
      <w:r>
        <w:rPr>
          <w:rFonts w:cs="Tahoma"/>
        </w:rPr>
        <w:t>___</w:t>
      </w:r>
      <w:r w:rsidR="00DA4EEC">
        <w:rPr>
          <w:rFonts w:cs="Tahoma"/>
        </w:rPr>
        <w:t>”</w:t>
      </w:r>
      <w:r>
        <w:rPr>
          <w:rFonts w:cs="Tahoma"/>
        </w:rPr>
        <w:t>_</w:t>
      </w:r>
      <w:r w:rsidR="000A3931">
        <w:rPr>
          <w:rFonts w:cs="Tahoma"/>
        </w:rPr>
        <w:t>(</w:t>
      </w:r>
      <w:r w:rsidR="009C1B4A">
        <w:rPr>
          <w:rFonts w:cs="Tahoma"/>
        </w:rPr>
        <w:t>___)</w:t>
      </w:r>
      <w:r w:rsidR="00DA4EEC">
        <w:rPr>
          <w:rFonts w:cs="Tahoma"/>
        </w:rPr>
        <w:t>.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D867C3">
        <w:rPr>
          <w:rFonts w:cs="Tahoma"/>
          <w:b/>
        </w:rPr>
        <w:t>Commentary</w:t>
      </w:r>
      <w:r>
        <w:rPr>
          <w:rFonts w:cs="Tahoma"/>
        </w:rPr>
        <w:t xml:space="preserve">: </w:t>
      </w:r>
      <w:r w:rsidRPr="007E7BAB">
        <w:rPr>
          <w:rFonts w:ascii="Kristen ITC" w:hAnsi="Kristen ITC" w:cs="Tahoma"/>
          <w:i/>
          <w:sz w:val="22"/>
          <w:szCs w:val="22"/>
        </w:rPr>
        <w:t>This shows that</w:t>
      </w:r>
      <w:r>
        <w:rPr>
          <w:rFonts w:ascii="Kristen ITC" w:hAnsi="Kristen ITC" w:cs="Tahoma"/>
          <w:sz w:val="22"/>
          <w:szCs w:val="22"/>
        </w:rPr>
        <w:t>______________________</w:t>
      </w:r>
      <w:r w:rsidRPr="007E7BAB">
        <w:rPr>
          <w:rFonts w:ascii="Kristen ITC" w:hAnsi="Kristen ITC" w:cs="Tahoma"/>
          <w:sz w:val="22"/>
          <w:szCs w:val="22"/>
        </w:rPr>
        <w:t>__________</w:t>
      </w:r>
      <w:r w:rsidR="00DA4EEC">
        <w:rPr>
          <w:rFonts w:ascii="Kristen ITC" w:hAnsi="Kristen ITC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Pr="007E7BAB">
        <w:rPr>
          <w:rFonts w:ascii="Kristen ITC" w:hAnsi="Kristen ITC" w:cs="Tahoma"/>
          <w:sz w:val="22"/>
          <w:szCs w:val="22"/>
        </w:rPr>
        <w:t>____________</w:t>
      </w:r>
      <w:r w:rsidR="0036199C">
        <w:rPr>
          <w:rFonts w:ascii="Kristen ITC" w:hAnsi="Kristen ITC" w:cs="Tahoma"/>
          <w:sz w:val="22"/>
          <w:szCs w:val="22"/>
        </w:rPr>
        <w:t>______*3-4 sentences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Example</w:t>
      </w:r>
      <w:r w:rsidR="00A0715B">
        <w:rPr>
          <w:rFonts w:cs="Tahoma"/>
          <w:b/>
        </w:rPr>
        <w:t xml:space="preserve"> 2</w:t>
      </w:r>
      <w:r w:rsidRPr="007E7BAB">
        <w:rPr>
          <w:rFonts w:cs="Tahoma"/>
        </w:rPr>
        <w:t xml:space="preserve">: </w:t>
      </w:r>
      <w:r>
        <w:rPr>
          <w:rFonts w:ascii="Kristen ITC" w:hAnsi="Kristen ITC" w:cs="Tahoma"/>
          <w:i/>
          <w:sz w:val="22"/>
          <w:szCs w:val="22"/>
        </w:rPr>
        <w:t>Another</w:t>
      </w:r>
      <w:r w:rsidRPr="007E7BAB">
        <w:rPr>
          <w:rFonts w:ascii="Kristen ITC" w:hAnsi="Kristen ITC" w:cs="Tahoma"/>
          <w:i/>
          <w:sz w:val="22"/>
          <w:szCs w:val="22"/>
        </w:rPr>
        <w:t xml:space="preserve"> example</w:t>
      </w:r>
      <w:r>
        <w:rPr>
          <w:rFonts w:cs="Tahoma"/>
        </w:rPr>
        <w:t xml:space="preserve"> </w:t>
      </w:r>
      <w:r w:rsidR="00E36D7A">
        <w:rPr>
          <w:rFonts w:cs="Tahoma"/>
        </w:rPr>
        <w:t xml:space="preserve"> </w:t>
      </w:r>
      <w:r w:rsidRPr="007E7BAB">
        <w:rPr>
          <w:rFonts w:cs="Tahoma"/>
        </w:rPr>
        <w:t>_______________</w:t>
      </w:r>
      <w:r>
        <w:rPr>
          <w:rFonts w:cs="Tahoma"/>
        </w:rPr>
        <w:t>_________________</w:t>
      </w:r>
      <w:r w:rsidRPr="007E7BAB">
        <w:rPr>
          <w:rFonts w:cs="Tahoma"/>
        </w:rPr>
        <w:t>_____</w:t>
      </w:r>
      <w:r w:rsidR="00DA4EEC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</w:t>
      </w:r>
      <w:r w:rsidRPr="007E7BAB">
        <w:rPr>
          <w:rFonts w:cs="Tahoma"/>
        </w:rPr>
        <w:t>___</w:t>
      </w:r>
      <w:r>
        <w:rPr>
          <w:rFonts w:cs="Tahoma"/>
        </w:rPr>
        <w:t>_________________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Quote</w:t>
      </w:r>
      <w:r>
        <w:rPr>
          <w:rFonts w:cs="Tahoma"/>
        </w:rPr>
        <w:t xml:space="preserve">: </w:t>
      </w:r>
      <w:r w:rsidR="00E36D7A">
        <w:rPr>
          <w:rFonts w:ascii="Kristen ITC" w:hAnsi="Kristen ITC" w:cs="Tahoma"/>
          <w:i/>
          <w:sz w:val="22"/>
          <w:szCs w:val="22"/>
        </w:rPr>
        <w:t>The text</w:t>
      </w:r>
      <w:r w:rsidRPr="007E7BAB">
        <w:rPr>
          <w:rFonts w:ascii="Kristen ITC" w:hAnsi="Kristen ITC" w:cs="Tahoma"/>
          <w:i/>
          <w:sz w:val="22"/>
          <w:szCs w:val="22"/>
        </w:rPr>
        <w:t xml:space="preserve"> says</w:t>
      </w:r>
      <w:r>
        <w:rPr>
          <w:rFonts w:cs="Tahoma"/>
        </w:rPr>
        <w:t>_</w:t>
      </w:r>
      <w:r w:rsidR="00DA4EEC">
        <w:rPr>
          <w:rFonts w:cs="Tahoma"/>
        </w:rPr>
        <w:t>,”___________________________________________________________________________________________________</w:t>
      </w:r>
      <w:r>
        <w:rPr>
          <w:rFonts w:cs="Tahoma"/>
        </w:rPr>
        <w:t>_________________________</w:t>
      </w:r>
      <w:r w:rsidR="00DA4EEC">
        <w:rPr>
          <w:rFonts w:cs="Tahoma"/>
        </w:rPr>
        <w:t>_______________________________’</w:t>
      </w:r>
      <w:r w:rsidR="000A3931">
        <w:rPr>
          <w:rFonts w:cs="Tahoma"/>
        </w:rPr>
        <w:t>(</w:t>
      </w:r>
      <w:r w:rsidR="009C1B4A">
        <w:rPr>
          <w:rFonts w:cs="Tahoma"/>
        </w:rPr>
        <w:t>___)</w:t>
      </w:r>
      <w:r w:rsidR="00DA4EEC">
        <w:rPr>
          <w:rFonts w:cs="Tahoma"/>
        </w:rPr>
        <w:t>.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lastRenderedPageBreak/>
        <w:t>Commentary</w:t>
      </w:r>
      <w:r>
        <w:rPr>
          <w:rFonts w:cs="Tahoma"/>
        </w:rPr>
        <w:t xml:space="preserve">: </w:t>
      </w:r>
      <w:r>
        <w:rPr>
          <w:rFonts w:ascii="Kristen ITC" w:hAnsi="Kristen ITC" w:cs="Tahoma"/>
          <w:i/>
          <w:sz w:val="22"/>
          <w:szCs w:val="22"/>
        </w:rPr>
        <w:t>Therefore</w:t>
      </w:r>
      <w:r w:rsidR="00E36D7A">
        <w:rPr>
          <w:rFonts w:ascii="Kristen ITC" w:hAnsi="Kristen ITC" w:cs="Tahoma"/>
          <w:i/>
          <w:sz w:val="22"/>
          <w:szCs w:val="22"/>
        </w:rPr>
        <w:t>, this shows</w:t>
      </w:r>
      <w:r>
        <w:rPr>
          <w:rFonts w:ascii="Kristen ITC" w:hAnsi="Kristen ITC" w:cs="Tahoma"/>
          <w:i/>
          <w:sz w:val="22"/>
          <w:szCs w:val="22"/>
        </w:rPr>
        <w:t>____</w:t>
      </w:r>
      <w:r>
        <w:rPr>
          <w:rFonts w:ascii="Kristen ITC" w:hAnsi="Kristen ITC" w:cs="Tahoma"/>
          <w:sz w:val="22"/>
          <w:szCs w:val="22"/>
        </w:rPr>
        <w:t>_______</w:t>
      </w:r>
      <w:r w:rsidRPr="007E7BAB">
        <w:rPr>
          <w:rFonts w:ascii="Kristen ITC" w:hAnsi="Kristen ITC" w:cs="Tahoma"/>
          <w:sz w:val="22"/>
          <w:szCs w:val="22"/>
        </w:rPr>
        <w:t>____________</w:t>
      </w:r>
      <w:r w:rsidR="00DA4EEC">
        <w:rPr>
          <w:rFonts w:ascii="Kristen ITC" w:hAnsi="Kristen ITC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BAB">
        <w:rPr>
          <w:rFonts w:ascii="Kristen ITC" w:hAnsi="Kristen ITC" w:cs="Tahoma"/>
          <w:sz w:val="22"/>
          <w:szCs w:val="22"/>
        </w:rPr>
        <w:t>_________________</w:t>
      </w:r>
      <w:r w:rsidR="0036199C">
        <w:rPr>
          <w:rFonts w:ascii="Kristen ITC" w:hAnsi="Kristen ITC" w:cs="Tahoma"/>
          <w:sz w:val="22"/>
          <w:szCs w:val="22"/>
        </w:rPr>
        <w:t>_______________ *3-4 sentences</w:t>
      </w:r>
    </w:p>
    <w:p w:rsidR="009E6B68" w:rsidRP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Concluding sentence</w:t>
      </w:r>
      <w:r>
        <w:rPr>
          <w:rFonts w:cs="Tahoma"/>
        </w:rPr>
        <w:t xml:space="preserve">: </w:t>
      </w:r>
      <w:r w:rsidRPr="007E7BAB">
        <w:rPr>
          <w:rFonts w:ascii="Kristen ITC" w:hAnsi="Kristen ITC" w:cs="Tahoma"/>
          <w:i/>
          <w:sz w:val="22"/>
          <w:szCs w:val="22"/>
        </w:rPr>
        <w:t>From these examples it is clear that</w:t>
      </w:r>
      <w:r>
        <w:rPr>
          <w:rFonts w:ascii="Kristen ITC" w:hAnsi="Kristen ITC" w:cs="Tahoma"/>
          <w:i/>
          <w:sz w:val="22"/>
          <w:szCs w:val="22"/>
        </w:rPr>
        <w:t>_____________________</w:t>
      </w:r>
      <w:r w:rsidR="006A00B4">
        <w:rPr>
          <w:rFonts w:ascii="Kristen ITC" w:hAnsi="Kristen ITC" w:cs="Tahoma"/>
          <w:i/>
          <w:sz w:val="22"/>
          <w:szCs w:val="22"/>
        </w:rPr>
        <w:t>____________________________________________________</w:t>
      </w:r>
      <w:r>
        <w:rPr>
          <w:rFonts w:ascii="Kristen ITC" w:hAnsi="Kristen ITC" w:cs="Tahoma"/>
          <w:i/>
          <w:sz w:val="22"/>
          <w:szCs w:val="22"/>
        </w:rPr>
        <w:t>_______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</w:p>
    <w:p w:rsidR="00FE1CF4" w:rsidRDefault="00FE1CF4" w:rsidP="009E6B68">
      <w:pPr>
        <w:spacing w:before="0" w:beforeAutospacing="0" w:after="0" w:afterAutospacing="0" w:line="360" w:lineRule="auto"/>
        <w:rPr>
          <w:rFonts w:cs="Tahoma"/>
        </w:rPr>
      </w:pPr>
    </w:p>
    <w:p w:rsidR="00E36D7A" w:rsidRPr="007E7BAB" w:rsidRDefault="00E36D7A" w:rsidP="00E36D7A">
      <w:pPr>
        <w:spacing w:before="0" w:beforeAutospacing="0" w:after="0" w:afterAutospacing="0"/>
        <w:rPr>
          <w:rFonts w:cs="Tahoma"/>
          <w:b/>
        </w:rPr>
      </w:pPr>
      <w:r>
        <w:rPr>
          <w:rFonts w:cs="Tahoma"/>
          <w:b/>
          <w:sz w:val="28"/>
          <w:u w:val="single"/>
        </w:rPr>
        <w:t>Paragraphs 3: Body Paragraph</w:t>
      </w:r>
    </w:p>
    <w:p w:rsidR="00F20C6D" w:rsidRDefault="00F20C6D" w:rsidP="009E6B68">
      <w:pPr>
        <w:spacing w:before="0" w:beforeAutospacing="0" w:after="0" w:afterAutospacing="0" w:line="360" w:lineRule="auto"/>
        <w:rPr>
          <w:rFonts w:cs="Tahoma"/>
        </w:rPr>
      </w:pPr>
    </w:p>
    <w:p w:rsidR="002C77A1" w:rsidRDefault="002C77A1" w:rsidP="00996EDC">
      <w:pPr>
        <w:spacing w:before="0" w:beforeAutospacing="0" w:after="0" w:afterAutospacing="0" w:line="360" w:lineRule="auto"/>
        <w:rPr>
          <w:rFonts w:cs="Tahoma"/>
          <w:b/>
        </w:rPr>
      </w:pPr>
    </w:p>
    <w:p w:rsidR="009E6B68" w:rsidRDefault="002C77A1" w:rsidP="00996EDC">
      <w:pPr>
        <w:spacing w:before="0" w:beforeAutospacing="0" w:after="0" w:afterAutospacing="0" w:line="360" w:lineRule="auto"/>
        <w:rPr>
          <w:rFonts w:ascii="Kristen ITC" w:hAnsi="Kristen ITC" w:cs="Tahoma"/>
          <w:i/>
          <w:sz w:val="22"/>
          <w:szCs w:val="22"/>
        </w:rPr>
      </w:pPr>
      <w:r>
        <w:rPr>
          <w:rFonts w:cs="Tahoma"/>
          <w:b/>
        </w:rPr>
        <w:t>Topic Sentence</w:t>
      </w:r>
      <w:r w:rsidR="009E6B68" w:rsidRPr="007E7BAB">
        <w:rPr>
          <w:rFonts w:cs="Tahoma"/>
        </w:rPr>
        <w:t>:</w:t>
      </w:r>
      <w:r w:rsidR="009E6B68">
        <w:rPr>
          <w:rFonts w:cs="Tahoma"/>
        </w:rPr>
        <w:t xml:space="preserve"> </w:t>
      </w:r>
      <w:r w:rsidR="00E36D7A">
        <w:rPr>
          <w:rFonts w:ascii="Kristen ITC" w:hAnsi="Kristen ITC" w:cs="Tahoma"/>
          <w:i/>
          <w:sz w:val="22"/>
          <w:szCs w:val="22"/>
        </w:rPr>
        <w:t xml:space="preserve">A second device that is </w:t>
      </w:r>
      <w:proofErr w:type="gramStart"/>
      <w:r w:rsidR="00E36D7A">
        <w:rPr>
          <w:rFonts w:ascii="Kristen ITC" w:hAnsi="Kristen ITC" w:cs="Tahoma"/>
          <w:i/>
          <w:sz w:val="22"/>
          <w:szCs w:val="22"/>
        </w:rPr>
        <w:t>frequently  used</w:t>
      </w:r>
      <w:proofErr w:type="gramEnd"/>
      <w:r w:rsidR="00E36D7A">
        <w:rPr>
          <w:rFonts w:ascii="Kristen ITC" w:hAnsi="Kristen ITC" w:cs="Tahoma"/>
          <w:i/>
          <w:sz w:val="22"/>
          <w:szCs w:val="22"/>
        </w:rPr>
        <w:t xml:space="preserve">  in the play to __________________is </w:t>
      </w:r>
      <w:r w:rsidR="006A00B4">
        <w:rPr>
          <w:rFonts w:ascii="Kristen ITC" w:hAnsi="Kristen ITC" w:cs="Tahoma"/>
          <w:i/>
          <w:sz w:val="22"/>
          <w:szCs w:val="22"/>
        </w:rPr>
        <w:t>_____________________.</w:t>
      </w:r>
    </w:p>
    <w:p w:rsidR="009E6B68" w:rsidRDefault="009E6B68" w:rsidP="00996EDC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Example</w:t>
      </w:r>
      <w:r w:rsidR="00A0715B">
        <w:rPr>
          <w:rFonts w:cs="Tahoma"/>
          <w:b/>
        </w:rPr>
        <w:t xml:space="preserve"> 1</w:t>
      </w:r>
      <w:r w:rsidRPr="007E7BAB">
        <w:rPr>
          <w:rFonts w:cs="Tahoma"/>
        </w:rPr>
        <w:t xml:space="preserve">: </w:t>
      </w:r>
      <w:r>
        <w:rPr>
          <w:rFonts w:ascii="Kristen ITC" w:hAnsi="Kristen ITC" w:cs="Tahoma"/>
          <w:i/>
          <w:sz w:val="22"/>
          <w:szCs w:val="22"/>
        </w:rPr>
        <w:t>This is apparent when</w:t>
      </w:r>
      <w:r w:rsidRPr="007E7BAB">
        <w:rPr>
          <w:rFonts w:cs="Tahoma"/>
        </w:rPr>
        <w:t>___________</w:t>
      </w:r>
      <w:r>
        <w:rPr>
          <w:rFonts w:cs="Tahoma"/>
        </w:rPr>
        <w:t>_______________</w:t>
      </w:r>
      <w:r w:rsidR="00DA4EEC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ahoma"/>
        </w:rPr>
        <w:t>___</w:t>
      </w:r>
      <w:r w:rsidRPr="007E7BAB">
        <w:rPr>
          <w:rFonts w:cs="Tahoma"/>
        </w:rPr>
        <w:t>___</w:t>
      </w:r>
      <w:r>
        <w:rPr>
          <w:rFonts w:cs="Tahoma"/>
        </w:rPr>
        <w:t>__________________</w:t>
      </w:r>
      <w:r w:rsidRPr="007E7BAB">
        <w:rPr>
          <w:rFonts w:cs="Tahoma"/>
        </w:rPr>
        <w:t>___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Quote</w:t>
      </w:r>
      <w:r>
        <w:rPr>
          <w:rFonts w:cs="Tahoma"/>
        </w:rPr>
        <w:t xml:space="preserve">: </w:t>
      </w:r>
      <w:r w:rsidR="009C1B4A">
        <w:rPr>
          <w:rFonts w:ascii="Kristen ITC" w:hAnsi="Kristen ITC" w:cs="Tahoma"/>
          <w:i/>
          <w:sz w:val="22"/>
          <w:szCs w:val="22"/>
        </w:rPr>
        <w:t>The book</w:t>
      </w:r>
      <w:r w:rsidRPr="007E7BAB">
        <w:rPr>
          <w:rFonts w:ascii="Kristen ITC" w:hAnsi="Kristen ITC" w:cs="Tahoma"/>
          <w:i/>
          <w:sz w:val="22"/>
          <w:szCs w:val="22"/>
        </w:rPr>
        <w:t xml:space="preserve"> says</w:t>
      </w:r>
      <w:r w:rsidR="00DA4EEC">
        <w:rPr>
          <w:rFonts w:cs="Tahoma"/>
        </w:rPr>
        <w:t>,”</w:t>
      </w:r>
      <w:r>
        <w:rPr>
          <w:rFonts w:cs="Tahoma"/>
        </w:rPr>
        <w:t>____________________________________________________</w:t>
      </w:r>
      <w:r w:rsidR="00DA4EEC">
        <w:rPr>
          <w:rFonts w:cs="Tahoma"/>
        </w:rPr>
        <w:t>____________________________________________________________________________________________________</w:t>
      </w:r>
      <w:r>
        <w:rPr>
          <w:rFonts w:cs="Tahoma"/>
        </w:rPr>
        <w:t>__</w:t>
      </w:r>
      <w:r w:rsidR="00DA4EEC">
        <w:rPr>
          <w:rFonts w:cs="Tahoma"/>
        </w:rPr>
        <w:t>”</w:t>
      </w:r>
      <w:r w:rsidR="000A3931">
        <w:rPr>
          <w:rFonts w:cs="Tahoma"/>
        </w:rPr>
        <w:t xml:space="preserve"> (</w:t>
      </w:r>
      <w:r w:rsidR="009C1B4A">
        <w:rPr>
          <w:rFonts w:cs="Tahoma"/>
        </w:rPr>
        <w:t xml:space="preserve"> ___)</w:t>
      </w:r>
      <w:r w:rsidR="00DA4EEC">
        <w:rPr>
          <w:rFonts w:cs="Tahoma"/>
        </w:rPr>
        <w:t>.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D867C3">
        <w:rPr>
          <w:rFonts w:cs="Tahoma"/>
          <w:b/>
        </w:rPr>
        <w:t>Commentary</w:t>
      </w:r>
      <w:r>
        <w:rPr>
          <w:rFonts w:cs="Tahoma"/>
        </w:rPr>
        <w:t xml:space="preserve">: </w:t>
      </w:r>
      <w:r w:rsidRPr="007E7BAB">
        <w:rPr>
          <w:rFonts w:ascii="Kristen ITC" w:hAnsi="Kristen ITC" w:cs="Tahoma"/>
          <w:i/>
          <w:sz w:val="22"/>
          <w:szCs w:val="22"/>
        </w:rPr>
        <w:t>This shows that</w:t>
      </w:r>
      <w:r>
        <w:rPr>
          <w:rFonts w:ascii="Kristen ITC" w:hAnsi="Kristen ITC" w:cs="Tahoma"/>
          <w:sz w:val="22"/>
          <w:szCs w:val="22"/>
        </w:rPr>
        <w:t>____________</w:t>
      </w:r>
      <w:r w:rsidR="00DA4EEC">
        <w:rPr>
          <w:rFonts w:ascii="Kristen ITC" w:hAnsi="Kristen ITC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 w:cs="Tahoma"/>
          <w:sz w:val="22"/>
          <w:szCs w:val="22"/>
        </w:rPr>
        <w:t>__________</w:t>
      </w:r>
      <w:r w:rsidRPr="007E7BAB">
        <w:rPr>
          <w:rFonts w:ascii="Kristen ITC" w:hAnsi="Kristen ITC" w:cs="Tahoma"/>
          <w:sz w:val="22"/>
          <w:szCs w:val="22"/>
        </w:rPr>
        <w:t>______________________</w:t>
      </w:r>
      <w:r w:rsidR="0036199C">
        <w:rPr>
          <w:rFonts w:ascii="Kristen ITC" w:hAnsi="Kristen ITC" w:cs="Tahoma"/>
          <w:sz w:val="22"/>
          <w:szCs w:val="22"/>
        </w:rPr>
        <w:t>_____*3-4 sentences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Example</w:t>
      </w:r>
      <w:r w:rsidR="00A0715B">
        <w:rPr>
          <w:rFonts w:cs="Tahoma"/>
          <w:b/>
        </w:rPr>
        <w:t xml:space="preserve"> 2</w:t>
      </w:r>
      <w:r w:rsidRPr="007E7BAB">
        <w:rPr>
          <w:rFonts w:cs="Tahoma"/>
        </w:rPr>
        <w:t xml:space="preserve">: </w:t>
      </w:r>
      <w:r>
        <w:rPr>
          <w:rFonts w:ascii="Kristen ITC" w:hAnsi="Kristen ITC" w:cs="Tahoma"/>
          <w:i/>
          <w:sz w:val="22"/>
          <w:szCs w:val="22"/>
        </w:rPr>
        <w:t>Another</w:t>
      </w:r>
      <w:r w:rsidRPr="007E7BAB">
        <w:rPr>
          <w:rFonts w:ascii="Kristen ITC" w:hAnsi="Kristen ITC" w:cs="Tahoma"/>
          <w:i/>
          <w:sz w:val="22"/>
          <w:szCs w:val="22"/>
        </w:rPr>
        <w:t xml:space="preserve"> example</w:t>
      </w:r>
      <w:r>
        <w:rPr>
          <w:rFonts w:cs="Tahoma"/>
        </w:rPr>
        <w:t xml:space="preserve"> </w:t>
      </w:r>
      <w:r w:rsidRPr="007E7BAB">
        <w:rPr>
          <w:rFonts w:cs="Tahoma"/>
        </w:rPr>
        <w:t>_______________</w:t>
      </w:r>
      <w:r>
        <w:rPr>
          <w:rFonts w:cs="Tahoma"/>
        </w:rPr>
        <w:t>____</w:t>
      </w:r>
      <w:r w:rsidR="00DA4EEC">
        <w:rPr>
          <w:rFonts w:cs="Tahoma"/>
        </w:rPr>
        <w:t>_______________________________________________________________________________________________________________________________________________________</w:t>
      </w:r>
      <w:r w:rsidR="00DA4EEC">
        <w:rPr>
          <w:rFonts w:cs="Tahoma"/>
        </w:rPr>
        <w:lastRenderedPageBreak/>
        <w:t>____________________________________________________________________________________________________________________________________</w:t>
      </w:r>
      <w:r>
        <w:rPr>
          <w:rFonts w:cs="Tahoma"/>
        </w:rPr>
        <w:t>_____________</w:t>
      </w:r>
      <w:r w:rsidRPr="007E7BAB">
        <w:rPr>
          <w:rFonts w:cs="Tahoma"/>
        </w:rPr>
        <w:t>________</w:t>
      </w:r>
      <w:r>
        <w:rPr>
          <w:rFonts w:cs="Tahoma"/>
        </w:rPr>
        <w:t>_________________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Quote</w:t>
      </w:r>
      <w:r>
        <w:rPr>
          <w:rFonts w:cs="Tahoma"/>
        </w:rPr>
        <w:t xml:space="preserve">: </w:t>
      </w:r>
      <w:r w:rsidR="00E36D7A">
        <w:rPr>
          <w:rFonts w:ascii="Kristen ITC" w:hAnsi="Kristen ITC" w:cs="Tahoma"/>
          <w:i/>
          <w:sz w:val="22"/>
          <w:szCs w:val="22"/>
        </w:rPr>
        <w:t>The play states</w:t>
      </w:r>
      <w:r w:rsidR="00DA4EEC">
        <w:rPr>
          <w:rFonts w:ascii="Kristen ITC" w:hAnsi="Kristen ITC" w:cs="Tahoma"/>
          <w:i/>
          <w:sz w:val="22"/>
          <w:szCs w:val="22"/>
        </w:rPr>
        <w:t>, “</w:t>
      </w:r>
      <w:r>
        <w:rPr>
          <w:rFonts w:cs="Tahoma"/>
        </w:rPr>
        <w:t>____________________________________</w:t>
      </w:r>
      <w:r w:rsidR="00DA4EEC">
        <w:rPr>
          <w:rFonts w:cs="Tahoma"/>
        </w:rPr>
        <w:t>___________________________________________________________________________________________________</w:t>
      </w:r>
      <w:r>
        <w:rPr>
          <w:rFonts w:cs="Tahoma"/>
        </w:rPr>
        <w:t>______________________</w:t>
      </w:r>
      <w:r w:rsidR="00DA4EEC">
        <w:rPr>
          <w:rFonts w:cs="Tahoma"/>
        </w:rPr>
        <w:t>”</w:t>
      </w:r>
      <w:r w:rsidR="000A3931">
        <w:rPr>
          <w:rFonts w:cs="Tahoma"/>
        </w:rPr>
        <w:t xml:space="preserve"> (</w:t>
      </w:r>
      <w:r w:rsidR="009C1B4A">
        <w:rPr>
          <w:rFonts w:cs="Tahoma"/>
        </w:rPr>
        <w:t xml:space="preserve"> ____)</w:t>
      </w:r>
      <w:r w:rsidR="00DA4EEC">
        <w:rPr>
          <w:rFonts w:cs="Tahoma"/>
        </w:rPr>
        <w:t>.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cs="Tahoma"/>
        </w:rPr>
      </w:pPr>
      <w:r w:rsidRPr="00BA7294">
        <w:rPr>
          <w:rFonts w:cs="Tahoma"/>
          <w:b/>
        </w:rPr>
        <w:t>Commentary</w:t>
      </w:r>
      <w:r>
        <w:rPr>
          <w:rFonts w:cs="Tahoma"/>
        </w:rPr>
        <w:t xml:space="preserve">: </w:t>
      </w:r>
      <w:r>
        <w:rPr>
          <w:rFonts w:ascii="Kristen ITC" w:hAnsi="Kristen ITC" w:cs="Tahoma"/>
          <w:i/>
          <w:sz w:val="22"/>
          <w:szCs w:val="22"/>
        </w:rPr>
        <w:t>T</w:t>
      </w:r>
      <w:r w:rsidR="00DB2909">
        <w:rPr>
          <w:rFonts w:ascii="Kristen ITC" w:hAnsi="Kristen ITC" w:cs="Tahoma"/>
          <w:i/>
          <w:sz w:val="22"/>
          <w:szCs w:val="22"/>
        </w:rPr>
        <w:t>his means</w:t>
      </w:r>
      <w:r>
        <w:rPr>
          <w:rFonts w:ascii="Kristen ITC" w:hAnsi="Kristen ITC" w:cs="Tahoma"/>
          <w:i/>
          <w:sz w:val="22"/>
          <w:szCs w:val="22"/>
        </w:rPr>
        <w:t>_____</w:t>
      </w:r>
      <w:r>
        <w:rPr>
          <w:rFonts w:ascii="Kristen ITC" w:hAnsi="Kristen ITC" w:cs="Tahoma"/>
          <w:sz w:val="22"/>
          <w:szCs w:val="22"/>
        </w:rPr>
        <w:t>____</w:t>
      </w:r>
      <w:r w:rsidR="00DA4EEC">
        <w:rPr>
          <w:rFonts w:ascii="Kristen ITC" w:hAnsi="Kristen ITC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 w:cs="Tahoma"/>
          <w:sz w:val="22"/>
          <w:szCs w:val="22"/>
        </w:rPr>
        <w:t>___</w:t>
      </w:r>
      <w:r w:rsidRPr="007E7BAB">
        <w:rPr>
          <w:rFonts w:ascii="Kristen ITC" w:hAnsi="Kristen ITC" w:cs="Tahoma"/>
          <w:sz w:val="22"/>
          <w:szCs w:val="22"/>
        </w:rPr>
        <w:t>_____________________________</w:t>
      </w:r>
      <w:r w:rsidR="0036199C">
        <w:rPr>
          <w:rFonts w:ascii="Kristen ITC" w:hAnsi="Kristen ITC" w:cs="Tahoma"/>
          <w:sz w:val="22"/>
          <w:szCs w:val="22"/>
        </w:rPr>
        <w:t>______________ *3-4 sentences</w:t>
      </w:r>
    </w:p>
    <w:p w:rsidR="009E6B68" w:rsidRDefault="009E6B68" w:rsidP="009E6B68">
      <w:pPr>
        <w:spacing w:before="0" w:beforeAutospacing="0" w:after="0" w:afterAutospacing="0" w:line="360" w:lineRule="auto"/>
        <w:rPr>
          <w:rFonts w:ascii="Kristen ITC" w:hAnsi="Kristen ITC" w:cs="Tahoma"/>
          <w:i/>
          <w:sz w:val="22"/>
          <w:szCs w:val="22"/>
        </w:rPr>
      </w:pPr>
      <w:r w:rsidRPr="00BA7294">
        <w:rPr>
          <w:rFonts w:cs="Tahoma"/>
          <w:b/>
        </w:rPr>
        <w:t>Concluding sentence</w:t>
      </w:r>
      <w:r>
        <w:rPr>
          <w:rFonts w:cs="Tahoma"/>
        </w:rPr>
        <w:t xml:space="preserve">: </w:t>
      </w:r>
      <w:r w:rsidR="00DB2909">
        <w:rPr>
          <w:rFonts w:ascii="Kristen ITC" w:hAnsi="Kristen ITC" w:cs="Tahoma"/>
          <w:i/>
          <w:sz w:val="22"/>
          <w:szCs w:val="22"/>
        </w:rPr>
        <w:t>As you can see_______</w:t>
      </w:r>
      <w:r w:rsidR="00DA4EEC">
        <w:rPr>
          <w:rFonts w:ascii="Kristen ITC" w:hAnsi="Kristen ITC" w:cs="Tahoma"/>
          <w:i/>
          <w:sz w:val="22"/>
          <w:szCs w:val="22"/>
        </w:rPr>
        <w:t>______________________________________________________________________________________________________________________</w:t>
      </w:r>
      <w:r w:rsidR="00DB2909">
        <w:rPr>
          <w:rFonts w:ascii="Kristen ITC" w:hAnsi="Kristen ITC" w:cs="Tahoma"/>
          <w:i/>
          <w:sz w:val="22"/>
          <w:szCs w:val="22"/>
        </w:rPr>
        <w:t>______________</w:t>
      </w:r>
      <w:r w:rsidR="00DA4EEC">
        <w:rPr>
          <w:rFonts w:ascii="Kristen ITC" w:hAnsi="Kristen ITC" w:cs="Tahoma"/>
          <w:i/>
          <w:sz w:val="22"/>
          <w:szCs w:val="22"/>
        </w:rPr>
        <w:t>___________________________</w:t>
      </w:r>
    </w:p>
    <w:p w:rsidR="00DB2909" w:rsidRDefault="00DB2909" w:rsidP="009E6B68">
      <w:pPr>
        <w:spacing w:before="0" w:beforeAutospacing="0" w:after="0" w:afterAutospacing="0" w:line="360" w:lineRule="auto"/>
        <w:rPr>
          <w:rFonts w:ascii="Kristen ITC" w:hAnsi="Kristen ITC" w:cs="Tahoma"/>
          <w:i/>
          <w:sz w:val="22"/>
          <w:szCs w:val="22"/>
        </w:rPr>
      </w:pPr>
    </w:p>
    <w:p w:rsidR="00DB2909" w:rsidRPr="007E7BAB" w:rsidRDefault="006A00B4" w:rsidP="00DB2909">
      <w:pPr>
        <w:spacing w:before="0" w:beforeAutospacing="0" w:after="0" w:afterAutospacing="0"/>
        <w:rPr>
          <w:rFonts w:cs="Tahoma"/>
          <w:b/>
        </w:rPr>
      </w:pPr>
      <w:r>
        <w:rPr>
          <w:rFonts w:cs="Tahoma"/>
          <w:b/>
          <w:sz w:val="28"/>
          <w:u w:val="single"/>
        </w:rPr>
        <w:t>P</w:t>
      </w:r>
      <w:r w:rsidR="00A0715B">
        <w:rPr>
          <w:rFonts w:cs="Tahoma"/>
          <w:b/>
          <w:sz w:val="28"/>
          <w:u w:val="single"/>
        </w:rPr>
        <w:t>aragraph 4</w:t>
      </w:r>
      <w:r w:rsidR="00DB2909">
        <w:rPr>
          <w:rFonts w:cs="Tahoma"/>
          <w:b/>
          <w:sz w:val="28"/>
          <w:u w:val="single"/>
        </w:rPr>
        <w:t>: Conclusion</w:t>
      </w:r>
    </w:p>
    <w:p w:rsidR="00DB2909" w:rsidRPr="00DB2909" w:rsidRDefault="00DB2909" w:rsidP="00DB2909">
      <w:pPr>
        <w:spacing w:before="0" w:beforeAutospacing="0" w:after="0" w:afterAutospacing="0"/>
        <w:rPr>
          <w:rFonts w:cs="Tahoma"/>
          <w:b/>
        </w:rPr>
      </w:pPr>
    </w:p>
    <w:p w:rsidR="006A00B4" w:rsidRDefault="009E6B68" w:rsidP="006A00B4">
      <w:pPr>
        <w:spacing w:before="0" w:beforeAutospacing="0" w:after="0" w:afterAutospacing="0" w:line="360" w:lineRule="auto"/>
        <w:rPr>
          <w:rFonts w:cs="Tahoma"/>
        </w:rPr>
      </w:pPr>
      <w:r w:rsidRPr="003C40D1">
        <w:rPr>
          <w:rFonts w:cs="Tahoma"/>
          <w:b/>
        </w:rPr>
        <w:t>Restate the Thesis Statement</w:t>
      </w:r>
      <w:r w:rsidR="009C1B4A">
        <w:rPr>
          <w:rFonts w:cs="Tahoma"/>
        </w:rPr>
        <w:t xml:space="preserve">: </w:t>
      </w:r>
      <w:r w:rsidR="00E36D7A">
        <w:rPr>
          <w:rFonts w:ascii="Kristen ITC" w:hAnsi="Kristen ITC" w:cs="Tahoma"/>
          <w:i/>
          <w:sz w:val="22"/>
          <w:szCs w:val="22"/>
        </w:rPr>
        <w:t>Two important literary devices in this play a</w:t>
      </w:r>
      <w:r w:rsidR="00A0715B">
        <w:rPr>
          <w:rFonts w:ascii="Kristen ITC" w:hAnsi="Kristen ITC" w:cs="Tahoma"/>
          <w:i/>
          <w:sz w:val="22"/>
          <w:szCs w:val="22"/>
        </w:rPr>
        <w:t xml:space="preserve">re </w:t>
      </w:r>
      <w:r w:rsidR="006A00B4" w:rsidRPr="0036199C">
        <w:rPr>
          <w:rFonts w:ascii="Kristen ITC" w:hAnsi="Kristen ITC" w:cs="Tahoma"/>
          <w:sz w:val="22"/>
          <w:szCs w:val="22"/>
        </w:rPr>
        <w:t>_________________</w:t>
      </w:r>
      <w:r w:rsidR="00A0715B" w:rsidRPr="0036199C">
        <w:rPr>
          <w:rFonts w:ascii="Kristen ITC" w:hAnsi="Kristen ITC" w:cs="Tahoma"/>
          <w:sz w:val="22"/>
          <w:szCs w:val="22"/>
        </w:rPr>
        <w:t xml:space="preserve">_ </w:t>
      </w:r>
      <w:r w:rsidR="006A00B4" w:rsidRPr="0036199C">
        <w:rPr>
          <w:rFonts w:ascii="Kristen ITC" w:hAnsi="Kristen ITC" w:cs="Tahoma"/>
          <w:sz w:val="22"/>
          <w:szCs w:val="22"/>
        </w:rPr>
        <w:t>and _______________________</w:t>
      </w:r>
      <w:r w:rsidR="0036199C" w:rsidRPr="0036199C">
        <w:rPr>
          <w:rFonts w:ascii="Kristen ITC" w:hAnsi="Kristen ITC" w:cs="Tahoma"/>
          <w:sz w:val="22"/>
          <w:szCs w:val="22"/>
        </w:rPr>
        <w:t xml:space="preserve"> which served to _____________________.</w:t>
      </w:r>
    </w:p>
    <w:p w:rsidR="006A00B4" w:rsidRDefault="006A00B4" w:rsidP="006A4318">
      <w:pPr>
        <w:spacing w:before="0" w:beforeAutospacing="0" w:after="0" w:afterAutospacing="0" w:line="360" w:lineRule="auto"/>
        <w:rPr>
          <w:rFonts w:cs="Tahoma"/>
        </w:rPr>
      </w:pPr>
      <w:bookmarkStart w:id="0" w:name="_GoBack"/>
      <w:bookmarkEnd w:id="0"/>
    </w:p>
    <w:p w:rsidR="009E6B68" w:rsidRDefault="00DA4EEC" w:rsidP="006A4318">
      <w:pPr>
        <w:spacing w:before="0" w:beforeAutospacing="0" w:after="0" w:afterAutospacing="0" w:line="360" w:lineRule="auto"/>
        <w:rPr>
          <w:rFonts w:cs="Tahoma"/>
        </w:rPr>
      </w:pPr>
      <w:r>
        <w:rPr>
          <w:rFonts w:cs="Tahoma"/>
          <w:b/>
        </w:rPr>
        <w:t>More gener</w:t>
      </w:r>
      <w:r w:rsidR="006E2E92">
        <w:rPr>
          <w:rFonts w:cs="Tahoma"/>
          <w:b/>
        </w:rPr>
        <w:t xml:space="preserve">al statement about how </w:t>
      </w:r>
      <w:r w:rsidR="00E36D7A">
        <w:rPr>
          <w:rFonts w:cs="Tahoma"/>
          <w:b/>
        </w:rPr>
        <w:t>these devices</w:t>
      </w:r>
      <w:r w:rsidR="00A0715B">
        <w:rPr>
          <w:rFonts w:cs="Tahoma"/>
          <w:b/>
        </w:rPr>
        <w:t xml:space="preserve"> affected the play</w:t>
      </w:r>
      <w:r w:rsidR="009E6B68">
        <w:rPr>
          <w:rFonts w:ascii="Kristen ITC" w:hAnsi="Kristen ITC" w:cs="Tahoma"/>
          <w:i/>
          <w:sz w:val="22"/>
          <w:szCs w:val="22"/>
        </w:rPr>
        <w:t>________</w:t>
      </w:r>
      <w:r w:rsidR="006A4318">
        <w:rPr>
          <w:rFonts w:ascii="Kristen ITC" w:hAnsi="Kristen ITC" w:cs="Tahoma"/>
          <w:i/>
          <w:sz w:val="22"/>
          <w:szCs w:val="22"/>
        </w:rPr>
        <w:t>______________</w:t>
      </w:r>
      <w:r w:rsidR="009E6B68">
        <w:rPr>
          <w:rFonts w:ascii="Kristen ITC" w:hAnsi="Kristen ITC" w:cs="Tahoma"/>
          <w:i/>
          <w:sz w:val="22"/>
          <w:szCs w:val="22"/>
        </w:rPr>
        <w:t>_________________________</w:t>
      </w:r>
      <w:r w:rsidR="006E2E92">
        <w:rPr>
          <w:rFonts w:ascii="Kristen ITC" w:hAnsi="Kristen ITC" w:cs="Tahoma"/>
          <w:i/>
          <w:sz w:val="22"/>
          <w:szCs w:val="22"/>
        </w:rPr>
        <w:t>____________________________________</w:t>
      </w:r>
      <w:r w:rsidR="009E6B68">
        <w:rPr>
          <w:rFonts w:ascii="Kristen ITC" w:hAnsi="Kristen ITC" w:cs="Tahoma"/>
          <w:i/>
          <w:sz w:val="22"/>
          <w:szCs w:val="22"/>
        </w:rPr>
        <w:t>________________________________________________________________________</w:t>
      </w:r>
      <w:r w:rsidR="006A4318">
        <w:rPr>
          <w:rFonts w:ascii="Kristen ITC" w:hAnsi="Kristen ITC" w:cs="Tahoma"/>
          <w:i/>
          <w:sz w:val="22"/>
          <w:szCs w:val="22"/>
        </w:rPr>
        <w:t>___________</w:t>
      </w:r>
    </w:p>
    <w:p w:rsidR="009E6B68" w:rsidRPr="00237B21" w:rsidRDefault="009E6B68" w:rsidP="006A4318">
      <w:pPr>
        <w:spacing w:before="0" w:beforeAutospacing="0" w:after="0" w:afterAutospacing="0" w:line="360" w:lineRule="auto"/>
        <w:rPr>
          <w:rFonts w:cs="Tahoma"/>
        </w:rPr>
      </w:pPr>
      <w:r w:rsidRPr="003C40D1">
        <w:rPr>
          <w:rFonts w:cs="Tahoma"/>
          <w:b/>
        </w:rPr>
        <w:t>Concluding Statement</w:t>
      </w:r>
      <w:r w:rsidR="009C1B4A">
        <w:rPr>
          <w:rFonts w:cs="Tahoma"/>
          <w:b/>
        </w:rPr>
        <w:t>s</w:t>
      </w:r>
      <w:r>
        <w:rPr>
          <w:rFonts w:cs="Tahoma"/>
        </w:rPr>
        <w:t xml:space="preserve"> (Wrap up your ideas, connecting your paper to life or human nature): </w:t>
      </w:r>
      <w:r>
        <w:rPr>
          <w:rFonts w:ascii="Kristen ITC" w:hAnsi="Kristen ITC" w:cs="Tahoma"/>
          <w:i/>
          <w:sz w:val="22"/>
          <w:szCs w:val="22"/>
        </w:rPr>
        <w:t>____________________________________________________</w:t>
      </w:r>
      <w:r w:rsidR="006A4318">
        <w:rPr>
          <w:rFonts w:ascii="Kristen ITC" w:hAnsi="Kristen ITC" w:cs="Tahoma"/>
          <w:i/>
          <w:sz w:val="22"/>
          <w:szCs w:val="22"/>
        </w:rPr>
        <w:t>_________________________________</w:t>
      </w:r>
      <w:r>
        <w:rPr>
          <w:rFonts w:ascii="Kristen ITC" w:hAnsi="Kristen ITC" w:cs="Tahoma"/>
          <w:i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DA4EEC">
        <w:rPr>
          <w:rFonts w:ascii="Kristen ITC" w:hAnsi="Kristen ITC" w:cs="Tahom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6A4318">
        <w:rPr>
          <w:rFonts w:ascii="Kristen ITC" w:hAnsi="Kristen ITC" w:cs="Tahoma"/>
          <w:i/>
          <w:sz w:val="22"/>
          <w:szCs w:val="22"/>
        </w:rPr>
        <w:t>___</w:t>
      </w:r>
      <w:r>
        <w:rPr>
          <w:rFonts w:ascii="Kristen ITC" w:hAnsi="Kristen ITC" w:cs="Tahoma"/>
          <w:i/>
          <w:sz w:val="22"/>
          <w:szCs w:val="22"/>
        </w:rPr>
        <w:t>_</w:t>
      </w:r>
    </w:p>
    <w:p w:rsidR="006A6FC0" w:rsidRDefault="009E6B68" w:rsidP="006A4318">
      <w:pPr>
        <w:rPr>
          <w:rFonts w:cs="Tahoma"/>
          <w:b/>
        </w:rPr>
      </w:pPr>
      <w:r>
        <w:rPr>
          <w:rFonts w:cs="Tahoma"/>
          <w:b/>
        </w:rPr>
        <w:tab/>
      </w:r>
    </w:p>
    <w:p w:rsidR="006E2E92" w:rsidRPr="006A6FC0" w:rsidRDefault="006E2E92" w:rsidP="006A4318">
      <w:r>
        <w:rPr>
          <w:rFonts w:cs="Tahoma"/>
          <w:b/>
        </w:rPr>
        <w:t>*attach a Works Cited page in correct MLA format to cite the play</w:t>
      </w:r>
    </w:p>
    <w:sectPr w:rsidR="006E2E92" w:rsidRPr="006A6FC0" w:rsidSect="006A4318">
      <w:headerReference w:type="first" r:id="rId9"/>
      <w:pgSz w:w="12240" w:h="15840" w:code="1"/>
      <w:pgMar w:top="1440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B4" w:rsidRDefault="006A00B4" w:rsidP="00DC0902">
      <w:pPr>
        <w:spacing w:before="0" w:after="0"/>
      </w:pPr>
      <w:r>
        <w:separator/>
      </w:r>
    </w:p>
  </w:endnote>
  <w:endnote w:type="continuationSeparator" w:id="0">
    <w:p w:rsidR="006A00B4" w:rsidRDefault="006A00B4" w:rsidP="00DC09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B4" w:rsidRDefault="006A00B4" w:rsidP="00DC0902">
      <w:pPr>
        <w:spacing w:before="0" w:after="0"/>
      </w:pPr>
      <w:r>
        <w:separator/>
      </w:r>
    </w:p>
  </w:footnote>
  <w:footnote w:type="continuationSeparator" w:id="0">
    <w:p w:rsidR="006A00B4" w:rsidRDefault="006A00B4" w:rsidP="00DC09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B4" w:rsidRPr="00DC0902" w:rsidRDefault="006A00B4" w:rsidP="006A4318">
    <w:pPr>
      <w:pStyle w:val="Header"/>
      <w:rPr>
        <w:rFonts w:ascii="Calibri" w:hAnsi="Calibri"/>
        <w:b/>
        <w:sz w:val="32"/>
        <w:szCs w:val="32"/>
      </w:rPr>
    </w:pPr>
    <w:r w:rsidRPr="00DC0902">
      <w:rPr>
        <w:rFonts w:ascii="Calibri" w:hAnsi="Calibri"/>
        <w:b/>
        <w:sz w:val="32"/>
        <w:szCs w:val="32"/>
      </w:rPr>
      <w:t>Name:</w:t>
    </w:r>
  </w:p>
  <w:p w:rsidR="006A00B4" w:rsidRPr="00DC0902" w:rsidRDefault="006A00B4" w:rsidP="006A4318">
    <w:pPr>
      <w:pStyle w:val="Header"/>
      <w:rPr>
        <w:rFonts w:ascii="Calibri" w:hAnsi="Calibri"/>
        <w:b/>
        <w:sz w:val="32"/>
        <w:szCs w:val="32"/>
      </w:rPr>
    </w:pPr>
    <w:r w:rsidRPr="00DC0902">
      <w:rPr>
        <w:rFonts w:ascii="Calibri" w:hAnsi="Calibri"/>
        <w:b/>
        <w:sz w:val="32"/>
        <w:szCs w:val="32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2C7"/>
    <w:multiLevelType w:val="hybridMultilevel"/>
    <w:tmpl w:val="27C6471E"/>
    <w:lvl w:ilvl="0" w:tplc="BD8C592E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678A5"/>
    <w:multiLevelType w:val="hybridMultilevel"/>
    <w:tmpl w:val="5492F6B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1B622DA7"/>
    <w:multiLevelType w:val="hybridMultilevel"/>
    <w:tmpl w:val="BCA810A4"/>
    <w:lvl w:ilvl="0" w:tplc="BD8C592E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8767E"/>
    <w:multiLevelType w:val="hybridMultilevel"/>
    <w:tmpl w:val="81F4EB0C"/>
    <w:lvl w:ilvl="0" w:tplc="83AE333A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450EA6"/>
    <w:multiLevelType w:val="hybridMultilevel"/>
    <w:tmpl w:val="4F922C20"/>
    <w:lvl w:ilvl="0" w:tplc="83AE333A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12F52"/>
    <w:multiLevelType w:val="hybridMultilevel"/>
    <w:tmpl w:val="4964F356"/>
    <w:lvl w:ilvl="0" w:tplc="B1688A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0A1DD2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  <w:b/>
        <w:i w:val="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5D7819"/>
    <w:multiLevelType w:val="hybridMultilevel"/>
    <w:tmpl w:val="74D467B6"/>
    <w:lvl w:ilvl="0" w:tplc="B1688A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0A1DD2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  <w:b/>
        <w:i w:val="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A55887"/>
    <w:multiLevelType w:val="multilevel"/>
    <w:tmpl w:val="BCA810A4"/>
    <w:lvl w:ilvl="0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74F46"/>
    <w:multiLevelType w:val="hybridMultilevel"/>
    <w:tmpl w:val="D1203D14"/>
    <w:lvl w:ilvl="0" w:tplc="83AE333A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9"/>
    <w:rsid w:val="000A3931"/>
    <w:rsid w:val="000A58DD"/>
    <w:rsid w:val="000B097A"/>
    <w:rsid w:val="00124194"/>
    <w:rsid w:val="0019346B"/>
    <w:rsid w:val="001C7E6E"/>
    <w:rsid w:val="001D40B3"/>
    <w:rsid w:val="00253F25"/>
    <w:rsid w:val="00296E1C"/>
    <w:rsid w:val="002C77A1"/>
    <w:rsid w:val="0036199C"/>
    <w:rsid w:val="00375904"/>
    <w:rsid w:val="00396BEA"/>
    <w:rsid w:val="004E1AE5"/>
    <w:rsid w:val="006774A8"/>
    <w:rsid w:val="006A00B4"/>
    <w:rsid w:val="006A4318"/>
    <w:rsid w:val="006A6FC0"/>
    <w:rsid w:val="006E2E92"/>
    <w:rsid w:val="007314E6"/>
    <w:rsid w:val="00782998"/>
    <w:rsid w:val="008235E7"/>
    <w:rsid w:val="00830FC8"/>
    <w:rsid w:val="00867AA9"/>
    <w:rsid w:val="00880AFD"/>
    <w:rsid w:val="00915779"/>
    <w:rsid w:val="00996EDC"/>
    <w:rsid w:val="009C1B4A"/>
    <w:rsid w:val="009E6B68"/>
    <w:rsid w:val="00A0715B"/>
    <w:rsid w:val="00AA0AE9"/>
    <w:rsid w:val="00B22232"/>
    <w:rsid w:val="00BF69F0"/>
    <w:rsid w:val="00CA16F3"/>
    <w:rsid w:val="00D82712"/>
    <w:rsid w:val="00DA4EEC"/>
    <w:rsid w:val="00DB2909"/>
    <w:rsid w:val="00DB496D"/>
    <w:rsid w:val="00DC0902"/>
    <w:rsid w:val="00E36D7A"/>
    <w:rsid w:val="00F20C6D"/>
    <w:rsid w:val="00F57400"/>
    <w:rsid w:val="00FE1CF4"/>
    <w:rsid w:val="00FE2BF3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5"/>
    <w:pPr>
      <w:spacing w:before="100" w:beforeAutospacing="1" w:after="100" w:afterAutospacing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FC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C0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C0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02"/>
    <w:rPr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C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902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5"/>
    <w:pPr>
      <w:spacing w:before="100" w:beforeAutospacing="1" w:after="100" w:afterAutospacing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FC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C0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C0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02"/>
    <w:rPr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C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902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Cearley, Michelle</cp:lastModifiedBy>
  <cp:revision>2</cp:revision>
  <cp:lastPrinted>2011-12-06T15:43:00Z</cp:lastPrinted>
  <dcterms:created xsi:type="dcterms:W3CDTF">2015-01-23T16:59:00Z</dcterms:created>
  <dcterms:modified xsi:type="dcterms:W3CDTF">2015-01-23T16:59:00Z</dcterms:modified>
</cp:coreProperties>
</file>